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E927" w14:textId="57A90191" w:rsidR="009F1AC6" w:rsidRDefault="00B554E5" w:rsidP="009F1AC6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B554E5">
        <w:rPr>
          <w:rFonts w:ascii="Times New Roman" w:eastAsia="Times New Roman" w:hAnsi="Times New Roman" w:cs="Times New Roman"/>
          <w:lang w:eastAsia="ru-RU"/>
        </w:rPr>
        <w:t>Государственное</w:t>
      </w:r>
      <w:r w:rsidR="009F1A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54E5">
        <w:rPr>
          <w:rFonts w:ascii="Times New Roman" w:eastAsia="Times New Roman" w:hAnsi="Times New Roman" w:cs="Times New Roman"/>
          <w:lang w:eastAsia="ru-RU"/>
        </w:rPr>
        <w:t>ветеринарно-санитарное учреждение</w:t>
      </w:r>
    </w:p>
    <w:p w14:paraId="13ED80E5" w14:textId="77777777" w:rsidR="00B554E5" w:rsidRPr="00B554E5" w:rsidRDefault="00B554E5" w:rsidP="009F1AC6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B554E5">
        <w:rPr>
          <w:rFonts w:ascii="Times New Roman" w:eastAsia="Times New Roman" w:hAnsi="Times New Roman" w:cs="Times New Roman"/>
          <w:lang w:eastAsia="ru-RU"/>
        </w:rPr>
        <w:t>«Минская областная</w:t>
      </w:r>
      <w:r w:rsidR="009F1A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54E5">
        <w:rPr>
          <w:rFonts w:ascii="Times New Roman" w:eastAsia="Times New Roman" w:hAnsi="Times New Roman" w:cs="Times New Roman"/>
          <w:lang w:eastAsia="ru-RU"/>
        </w:rPr>
        <w:t xml:space="preserve">ветеринарная лаборатория» </w:t>
      </w:r>
    </w:p>
    <w:p w14:paraId="19769142" w14:textId="4E70D6A6" w:rsidR="00B554E5" w:rsidRPr="00B554E5" w:rsidRDefault="00B554E5" w:rsidP="009F1AC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Times New Roman" w:hAnsi="Times New Roman" w:cs="Times New Roman"/>
          <w:lang w:eastAsia="ru-RU"/>
        </w:rPr>
        <w:t>Адрес: 220108</w:t>
      </w:r>
      <w:r w:rsidR="007F60CA">
        <w:rPr>
          <w:rFonts w:ascii="Times New Roman" w:eastAsia="Times New Roman" w:hAnsi="Times New Roman" w:cs="Times New Roman"/>
          <w:lang w:eastAsia="ru-RU"/>
        </w:rPr>
        <w:t>,</w:t>
      </w:r>
      <w:r w:rsidRPr="00B554E5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B554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Минск</w:t>
      </w:r>
      <w:r w:rsidR="007F60CA">
        <w:rPr>
          <w:rFonts w:ascii="Times New Roman" w:eastAsia="Calibri" w:hAnsi="Times New Roman" w:cs="Times New Roman"/>
          <w:sz w:val="24"/>
          <w:szCs w:val="24"/>
          <w:lang w:eastAsia="ru-RU"/>
        </w:rPr>
        <w:t>, ул.</w:t>
      </w:r>
      <w:r w:rsidR="008D2E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F60CA">
        <w:rPr>
          <w:rFonts w:ascii="Times New Roman" w:eastAsia="Calibri" w:hAnsi="Times New Roman" w:cs="Times New Roman"/>
          <w:sz w:val="24"/>
          <w:szCs w:val="24"/>
          <w:lang w:eastAsia="ru-RU"/>
        </w:rPr>
        <w:t>Казинца 92/2</w:t>
      </w:r>
    </w:p>
    <w:p w14:paraId="74AF5010" w14:textId="49793779" w:rsidR="00B554E5" w:rsidRPr="00B554E5" w:rsidRDefault="00B554E5" w:rsidP="009F1AC6">
      <w:pPr>
        <w:spacing w:after="0" w:line="240" w:lineRule="auto"/>
        <w:ind w:left="4956"/>
        <w:rPr>
          <w:rFonts w:ascii="Times New Roman" w:eastAsia="Calibri" w:hAnsi="Times New Roman" w:cs="Times New Roman"/>
          <w:b/>
          <w:lang w:eastAsia="ru-RU"/>
        </w:rPr>
      </w:pPr>
      <w:r w:rsidRPr="00B554E5">
        <w:rPr>
          <w:rFonts w:ascii="Times New Roman" w:eastAsia="Calibri" w:hAnsi="Times New Roman" w:cs="Times New Roman"/>
          <w:b/>
          <w:lang w:eastAsia="ru-RU"/>
        </w:rPr>
        <w:t>Отдел вирус</w:t>
      </w:r>
      <w:r w:rsidR="00B74DF1">
        <w:rPr>
          <w:rFonts w:ascii="Times New Roman" w:eastAsia="Calibri" w:hAnsi="Times New Roman" w:cs="Times New Roman"/>
          <w:b/>
          <w:lang w:eastAsia="ru-RU"/>
        </w:rPr>
        <w:t>ных и прионных болезней</w:t>
      </w:r>
    </w:p>
    <w:p w14:paraId="049F73C5" w14:textId="77777777" w:rsidR="00B554E5" w:rsidRPr="00B554E5" w:rsidRDefault="00B554E5" w:rsidP="00B554E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4290D14" w14:textId="77777777" w:rsidR="00B554E5" w:rsidRPr="00B554E5" w:rsidRDefault="00B554E5" w:rsidP="009F1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54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Сопроводительная на бешенство</w:t>
      </w:r>
    </w:p>
    <w:p w14:paraId="65E7A12A" w14:textId="77777777" w:rsidR="009F1AC6" w:rsidRDefault="009F1AC6" w:rsidP="00B554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1EAD7D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Направляется для вирусологического исследования</w:t>
      </w:r>
    </w:p>
    <w:p w14:paraId="6DF25718" w14:textId="3CCCBD25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патологический материал </w:t>
      </w:r>
      <w:r w:rsidR="00B74DF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(тушка, </w:t>
      </w:r>
      <w:r w:rsidRPr="00B554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голова</w:t>
      </w:r>
      <w:r w:rsidR="00B74DF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головной мозг</w:t>
      </w:r>
      <w:r w:rsidRPr="00B554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)</w:t>
      </w:r>
      <w:r w:rsidR="00B74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54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</w:t>
      </w:r>
      <w:r w:rsidR="00B74DF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</w:t>
      </w:r>
      <w:r w:rsidR="00B74DF1" w:rsidRPr="00B74DF1">
        <w:rPr>
          <w:rFonts w:ascii="Times New Roman" w:eastAsia="Calibri" w:hAnsi="Times New Roman" w:cs="Times New Roman"/>
          <w:sz w:val="24"/>
          <w:szCs w:val="24"/>
          <w:lang w:eastAsia="ru-RU"/>
        </w:rPr>
        <w:t>масса</w:t>
      </w:r>
      <w:r w:rsidR="00B74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</w:t>
      </w:r>
      <w:r w:rsidRPr="00B554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</w:t>
      </w:r>
    </w:p>
    <w:p w14:paraId="050426E4" w14:textId="324283F3" w:rsidR="00B554E5" w:rsidRPr="007B25F2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от (вид животного</w:t>
      </w: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, возраст, количество, время отбора), ______________</w:t>
      </w:r>
      <w:r w:rsidR="00B74DF1"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</w:p>
    <w:p w14:paraId="0B54A3EA" w14:textId="28251926" w:rsidR="00B554E5" w:rsidRPr="007B25F2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Принадлежащего (название района, хозяйства, фермы, Ф.И.О. владельца животного, населенный пункт, сельский совет, улица, дом) __________</w:t>
      </w:r>
      <w:r w:rsidR="00B74DF1"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14:paraId="49210C7E" w14:textId="663794F2" w:rsidR="00B554E5" w:rsidRPr="007B25F2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Отбор образцов (проб) произведен в соответствии с требованиями:</w:t>
      </w:r>
      <w:r w:rsidR="00D8172B" w:rsidRPr="007B25F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B2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ГОСТ 26075-2013</w:t>
      </w:r>
      <w:r w:rsidR="007E31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E31C6" w:rsidRPr="007E31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п.6</w:t>
      </w: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B2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7B2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Животные. Методы лабораторной диагностики бешенства</w:t>
      </w:r>
      <w:r w:rsidR="007B25F2" w:rsidRPr="007B2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E31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</w:t>
      </w:r>
    </w:p>
    <w:p w14:paraId="2BD88D35" w14:textId="5C3676D8" w:rsidR="007B25F2" w:rsidRPr="007B25F2" w:rsidRDefault="007B25F2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Исследование патологического материала проводят в соответствии с требованиями </w:t>
      </w:r>
      <w:r w:rsidRPr="007B25F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ГОСТ 26075-2013, </w:t>
      </w:r>
      <w:r w:rsidRPr="007E31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п.7, п.9</w:t>
      </w:r>
      <w:r w:rsidRPr="007B25F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«Животные. Методы лабораторной диагностики бешенства» </w:t>
      </w: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14:paraId="13E9185D" w14:textId="4A54A206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5F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животных на ферме или подворье______________________________________</w:t>
      </w:r>
    </w:p>
    <w:p w14:paraId="70587269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бывших в контакте с больным животным_______________________________</w:t>
      </w:r>
    </w:p>
    <w:p w14:paraId="0C2A230E" w14:textId="29E4ED50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Покусаны животные (вид, количество)</w:t>
      </w:r>
      <w:r w:rsidR="008D2E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</w:t>
      </w:r>
      <w:r w:rsidR="00D8172B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14:paraId="478F7BC5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человек работает на объекте (очаге)_______________________________________</w:t>
      </w:r>
    </w:p>
    <w:p w14:paraId="668C0A6F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человек было в контакте с больным животным______________________________</w:t>
      </w:r>
    </w:p>
    <w:p w14:paraId="2579244F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Из них покусано (человек)_______________________________________________________</w:t>
      </w:r>
    </w:p>
    <w:p w14:paraId="3372B853" w14:textId="449882F6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заболевания животного (источник инфекции)</w:t>
      </w:r>
      <w:r w:rsidR="008D2E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="00D8172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14:paraId="531628E2" w14:textId="593E42E0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Дата падежа или убоя</w:t>
      </w:r>
      <w:r w:rsidR="00D8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(нужное подчеркнуть)</w:t>
      </w:r>
      <w:r w:rsidR="008D2E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14:paraId="142B530D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Клиническая картина___________________________________________________________</w:t>
      </w:r>
    </w:p>
    <w:p w14:paraId="5D1DD13E" w14:textId="6432BEF1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Эпизоотическая характеристика хозяйства (благополучно или последний случай заболевания по бешенству и какой период времени________________________________</w:t>
      </w:r>
      <w:r w:rsidR="00D8172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5BF12837" w14:textId="45B80462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343A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43A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О людей</w:t>
      </w:r>
      <w:r w:rsidR="00343A2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проводивших наблюдение за больным животным, оказание лечебной помощи, вскрытие или разделку туши, подозреваемого в заболевании животного и их адрес_________________________________________________________________________</w:t>
      </w:r>
    </w:p>
    <w:p w14:paraId="4DA0A703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 по профилактике заболевания бешенством в данном населенном пункте до постановки диагноза___________________________________________________________</w:t>
      </w:r>
    </w:p>
    <w:p w14:paraId="2734008C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Извещения в государственную ветеринарную и медицинскую службы района___________</w:t>
      </w:r>
    </w:p>
    <w:p w14:paraId="1105C843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5E07E2B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Ф.И.О., должность лица проводившего отбор пат. материала, служебный или мобильный телефон______________________________________________________________________</w:t>
      </w:r>
    </w:p>
    <w:p w14:paraId="30550A91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Предположительный диагноз____________________________________________________</w:t>
      </w:r>
    </w:p>
    <w:p w14:paraId="49833970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Дата, время отправки материала__________________________________________________</w:t>
      </w:r>
      <w:r w:rsidRPr="00B554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Ф.И.О. отправителя (нарочным)__________________________________________________</w:t>
      </w:r>
    </w:p>
    <w:p w14:paraId="4A3F5295" w14:textId="77777777" w:rsidR="00B554E5" w:rsidRPr="00B554E5" w:rsidRDefault="00B554E5" w:rsidP="009F1A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4E5">
        <w:rPr>
          <w:rFonts w:ascii="Times New Roman" w:eastAsia="Calibri" w:hAnsi="Times New Roman" w:cs="Times New Roman"/>
          <w:sz w:val="24"/>
          <w:szCs w:val="24"/>
          <w:lang w:eastAsia="ru-RU"/>
        </w:rPr>
        <w:t>Упаковка и опломбирование (описание)___________________________________________</w:t>
      </w:r>
      <w:r w:rsidRPr="00B554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7C0A416" w14:textId="77777777" w:rsidR="00B554E5" w:rsidRPr="00B554E5" w:rsidRDefault="00B554E5" w:rsidP="009F1A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___________   _____________</w:t>
      </w:r>
    </w:p>
    <w:p w14:paraId="6463BBED" w14:textId="7E0FA2B2" w:rsidR="009712B8" w:rsidRDefault="00B554E5" w:rsidP="009F1AC6">
      <w:pPr>
        <w:spacing w:line="276" w:lineRule="auto"/>
      </w:pPr>
      <w:r w:rsidRPr="00B554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(должность)                          </w:t>
      </w:r>
      <w:r w:rsidR="00D817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B554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(подпись)                             ФИО                                            </w:t>
      </w:r>
    </w:p>
    <w:sectPr w:rsidR="009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5"/>
    <w:rsid w:val="00343A26"/>
    <w:rsid w:val="006253E7"/>
    <w:rsid w:val="007B25F2"/>
    <w:rsid w:val="007E31C6"/>
    <w:rsid w:val="007F60CA"/>
    <w:rsid w:val="008D2E6B"/>
    <w:rsid w:val="009712B8"/>
    <w:rsid w:val="009F1AC6"/>
    <w:rsid w:val="00A35122"/>
    <w:rsid w:val="00B554E5"/>
    <w:rsid w:val="00B74DF1"/>
    <w:rsid w:val="00D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4B0D"/>
  <w15:chartTrackingRefBased/>
  <w15:docId w15:val="{3ADA460F-444D-4DD4-B550-69DE638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2020-05-05T06:41:00Z</cp:lastPrinted>
  <dcterms:created xsi:type="dcterms:W3CDTF">2020-05-05T06:40:00Z</dcterms:created>
  <dcterms:modified xsi:type="dcterms:W3CDTF">2024-02-23T06:41:00Z</dcterms:modified>
</cp:coreProperties>
</file>